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3840A5">
      <w:pPr>
        <w:pStyle w:val="Sinespaciado"/>
        <w:spacing w:line="360" w:lineRule="aut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3840A5">
      <w:pPr>
        <w:pStyle w:val="Sinespaciado"/>
        <w:spacing w:line="360" w:lineRule="aut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0BB3C0E4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FB2DDA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1-00</w:t>
            </w:r>
            <w:r w:rsidR="00003C9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10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871963" w:rsidRPr="00871963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4E005B32" w14:textId="77777777" w:rsidR="00FB2DDA" w:rsidRDefault="00FB2DDA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642B706" w14:textId="36704263" w:rsidR="00315D64" w:rsidRPr="00003C96" w:rsidRDefault="00003C96" w:rsidP="00003C96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</w:pPr>
            <w:r w:rsidRPr="00003C96">
              <w:rPr>
                <w:rStyle w:val="nfasis"/>
                <w:rFonts w:asciiTheme="majorHAnsi" w:eastAsia="Times New Roman" w:hAnsiTheme="majorHAnsi" w:cs="Arial"/>
                <w:b/>
                <w:bCs/>
                <w:i w:val="0"/>
                <w:lang w:val="es-ES" w:eastAsia="es-ES"/>
              </w:rPr>
              <w:t>ADQUISICIÓN DE FOLDERS 8 1/2 *11</w:t>
            </w:r>
          </w:p>
        </w:tc>
      </w:tr>
    </w:tbl>
    <w:p w14:paraId="5F00B33D" w14:textId="77777777" w:rsidR="0094150E" w:rsidRPr="00871963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519BE746" w14:textId="0C15A74A" w:rsidR="00610F90" w:rsidRPr="00184F55" w:rsidRDefault="00CD12B4" w:rsidP="00E21FF5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26C789E8" w:rsidR="00403AC1" w:rsidRPr="00FB2DDA" w:rsidRDefault="00D201BD" w:rsidP="003A1FCF">
      <w:pPr>
        <w:autoSpaceDE w:val="0"/>
        <w:autoSpaceDN w:val="0"/>
        <w:jc w:val="both"/>
        <w:rPr>
          <w:rStyle w:val="nfasis"/>
          <w:rFonts w:asciiTheme="majorHAnsi" w:hAnsiTheme="majorHAnsi"/>
          <w:i w:val="0"/>
          <w:lang w:val="es-ES"/>
        </w:rPr>
      </w:pPr>
      <w:r w:rsidRPr="003A1FCF">
        <w:rPr>
          <w:rStyle w:val="nfasis"/>
          <w:rFonts w:asciiTheme="majorHAnsi" w:hAnsiTheme="majorHAnsi"/>
          <w:i w:val="0"/>
          <w:iCs w:val="0"/>
        </w:rPr>
        <w:t xml:space="preserve">Este documento responde a las Especificaciones técnicas para participar en el Procedimiento de </w:t>
      </w:r>
      <w:r w:rsidR="00FA5759" w:rsidRPr="003A1FCF">
        <w:rPr>
          <w:rStyle w:val="nfasis"/>
          <w:rFonts w:asciiTheme="majorHAnsi" w:hAnsiTheme="majorHAnsi"/>
          <w:b/>
          <w:bCs/>
          <w:i w:val="0"/>
          <w:iCs w:val="0"/>
        </w:rPr>
        <w:t>COMPRA MENOR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 xml:space="preserve"> para la</w:t>
      </w:r>
      <w:r w:rsidR="00003C96">
        <w:rPr>
          <w:rStyle w:val="nfasis"/>
          <w:rFonts w:asciiTheme="majorHAnsi" w:hAnsiTheme="majorHAnsi"/>
          <w:i w:val="0"/>
          <w:iCs w:val="0"/>
        </w:rPr>
        <w:t xml:space="preserve"> </w:t>
      </w:r>
      <w:r w:rsidR="00003C96" w:rsidRPr="00003C96">
        <w:rPr>
          <w:rStyle w:val="nfasis"/>
          <w:rFonts w:asciiTheme="majorHAnsi" w:hAnsiTheme="majorHAnsi"/>
          <w:b/>
          <w:bCs/>
          <w:i w:val="0"/>
          <w:iCs w:val="0"/>
        </w:rPr>
        <w:t>ADQUISICION DE FOLDERS  8 1/2 *11</w:t>
      </w:r>
      <w:r w:rsidR="00003C96">
        <w:rPr>
          <w:rFonts w:asciiTheme="majorHAnsi" w:hAnsiTheme="majorHAnsi"/>
          <w:b/>
          <w:bCs/>
          <w:iCs/>
          <w:lang w:val="es-ES"/>
        </w:rPr>
        <w:t>,</w:t>
      </w:r>
      <w:r w:rsidR="00E21FF5">
        <w:rPr>
          <w:rStyle w:val="nfasis"/>
          <w:rFonts w:asciiTheme="majorHAnsi" w:hAnsiTheme="majorHAnsi"/>
          <w:i w:val="0"/>
          <w:iCs w:val="0"/>
        </w:rPr>
        <w:t xml:space="preserve"> </w:t>
      </w:r>
      <w:r w:rsidR="00007230" w:rsidRPr="003A1FCF">
        <w:rPr>
          <w:rStyle w:val="nfasis"/>
          <w:rFonts w:asciiTheme="majorHAnsi" w:hAnsiTheme="majorHAnsi"/>
          <w:i w:val="0"/>
          <w:iCs w:val="0"/>
        </w:rPr>
        <w:t>ver a continuación especificaciones técnicas solicitadas:</w:t>
      </w:r>
    </w:p>
    <w:p w14:paraId="0C3ADA54" w14:textId="1E48AA8A" w:rsidR="00315D64" w:rsidRPr="00315D64" w:rsidRDefault="00315D64" w:rsidP="00315D64">
      <w:pPr>
        <w:autoSpaceDE w:val="0"/>
        <w:autoSpaceDN w:val="0"/>
        <w:jc w:val="center"/>
        <w:rPr>
          <w:rStyle w:val="nfasis"/>
          <w:rFonts w:asciiTheme="majorHAnsi" w:hAnsiTheme="majorHAnsi"/>
          <w:b/>
          <w:bCs/>
          <w:i w:val="0"/>
          <w:lang w:val="es-ES"/>
        </w:rPr>
      </w:pPr>
      <w:r w:rsidRPr="00315D64">
        <w:rPr>
          <w:rStyle w:val="nfasis"/>
          <w:rFonts w:asciiTheme="majorHAnsi" w:hAnsiTheme="majorHAnsi"/>
          <w:b/>
          <w:bCs/>
        </w:rPr>
        <w:t xml:space="preserve">Ficha </w:t>
      </w:r>
      <w:r>
        <w:rPr>
          <w:rStyle w:val="nfasis"/>
          <w:rFonts w:asciiTheme="majorHAnsi" w:hAnsiTheme="majorHAnsi"/>
          <w:b/>
          <w:bCs/>
        </w:rPr>
        <w:t>T</w:t>
      </w:r>
      <w:r w:rsidRPr="00315D64">
        <w:rPr>
          <w:rStyle w:val="nfasis"/>
          <w:rFonts w:asciiTheme="majorHAnsi" w:hAnsiTheme="majorHAnsi"/>
          <w:b/>
          <w:bCs/>
        </w:rPr>
        <w:t>écnica</w:t>
      </w:r>
    </w:p>
    <w:tbl>
      <w:tblPr>
        <w:tblStyle w:val="Tablaconcuadrcula"/>
        <w:tblW w:w="0" w:type="auto"/>
        <w:tblInd w:w="2335" w:type="dxa"/>
        <w:tblLook w:val="04A0" w:firstRow="1" w:lastRow="0" w:firstColumn="1" w:lastColumn="0" w:noHBand="0" w:noVBand="1"/>
      </w:tblPr>
      <w:tblGrid>
        <w:gridCol w:w="4585"/>
      </w:tblGrid>
      <w:tr w:rsidR="00315D64" w14:paraId="527A7EFE" w14:textId="77777777" w:rsidTr="00315D64">
        <w:trPr>
          <w:trHeight w:val="3004"/>
        </w:trPr>
        <w:tc>
          <w:tcPr>
            <w:tcW w:w="4585" w:type="dxa"/>
          </w:tcPr>
          <w:p w14:paraId="576076EC" w14:textId="77777777" w:rsidR="00315D64" w:rsidRDefault="00315D64" w:rsidP="00003C96">
            <w:pPr>
              <w:rPr>
                <w:rFonts w:cstheme="minorHAnsi"/>
                <w:b/>
                <w:sz w:val="24"/>
                <w:szCs w:val="24"/>
                <w:lang w:val="es-ES" w:eastAsia="es-ES"/>
              </w:rPr>
            </w:pPr>
          </w:p>
          <w:p w14:paraId="596F67DE" w14:textId="671267A6" w:rsidR="00003C96" w:rsidRPr="00003C96" w:rsidRDefault="00003C96" w:rsidP="00003C96">
            <w:pPr>
              <w:pStyle w:val="Prrafodelista"/>
              <w:numPr>
                <w:ilvl w:val="0"/>
                <w:numId w:val="49"/>
              </w:numPr>
              <w:rPr>
                <w:rFonts w:asciiTheme="majorHAnsi" w:hAnsiTheme="majorHAnsi" w:cstheme="minorHAnsi"/>
                <w:b/>
                <w:sz w:val="24"/>
                <w:szCs w:val="24"/>
                <w:lang w:val="es-ES" w:eastAsia="es-ES"/>
              </w:rPr>
            </w:pPr>
            <w:r w:rsidRPr="00003C96">
              <w:rPr>
                <w:rFonts w:asciiTheme="majorHAnsi" w:hAnsiTheme="majorHAnsi" w:cstheme="minorHAnsi"/>
                <w:b/>
                <w:sz w:val="24"/>
                <w:szCs w:val="24"/>
                <w:lang w:val="es-ES" w:eastAsia="es-ES"/>
              </w:rPr>
              <w:t>FOLDERS CARTON DURO</w:t>
            </w:r>
          </w:p>
          <w:p w14:paraId="0B94F799" w14:textId="72DA113C" w:rsidR="00315D64" w:rsidRPr="00003C96" w:rsidRDefault="00003C96" w:rsidP="00003C96">
            <w:pPr>
              <w:pStyle w:val="Prrafodelista"/>
              <w:numPr>
                <w:ilvl w:val="0"/>
                <w:numId w:val="49"/>
              </w:numPr>
              <w:rPr>
                <w:rFonts w:asciiTheme="majorHAnsi" w:hAnsiTheme="majorHAnsi" w:cstheme="minorHAnsi"/>
                <w:b/>
                <w:sz w:val="24"/>
                <w:szCs w:val="24"/>
                <w:lang w:val="es-ES" w:eastAsia="es-ES"/>
              </w:rPr>
            </w:pPr>
            <w:r w:rsidRPr="00003C96">
              <w:rPr>
                <w:rFonts w:asciiTheme="majorHAnsi" w:hAnsiTheme="majorHAnsi" w:cstheme="minorHAnsi"/>
                <w:b/>
                <w:sz w:val="24"/>
                <w:szCs w:val="24"/>
                <w:lang w:val="es-ES" w:eastAsia="es-ES"/>
              </w:rPr>
              <w:t>TAMAÑO  8 1/2 *11</w:t>
            </w:r>
          </w:p>
          <w:p w14:paraId="34C5CA3E" w14:textId="07A9D08F" w:rsidR="00003C96" w:rsidRPr="00003C96" w:rsidRDefault="00003C96" w:rsidP="00003C96">
            <w:pPr>
              <w:pStyle w:val="Prrafodelista"/>
              <w:numPr>
                <w:ilvl w:val="0"/>
                <w:numId w:val="49"/>
              </w:numPr>
              <w:rPr>
                <w:rFonts w:asciiTheme="majorHAnsi" w:hAnsiTheme="majorHAnsi" w:cstheme="minorHAnsi"/>
                <w:b/>
                <w:sz w:val="24"/>
                <w:szCs w:val="24"/>
                <w:lang w:val="es-ES" w:eastAsia="es-ES"/>
              </w:rPr>
            </w:pPr>
            <w:r w:rsidRPr="00003C96">
              <w:rPr>
                <w:rFonts w:asciiTheme="majorHAnsi" w:hAnsiTheme="majorHAnsi" w:cstheme="minorHAnsi"/>
                <w:b/>
                <w:sz w:val="24"/>
                <w:szCs w:val="24"/>
                <w:lang w:val="es-ES" w:eastAsia="es-ES"/>
              </w:rPr>
              <w:t>COLOR AMARILLO CLARO</w:t>
            </w:r>
          </w:p>
          <w:p w14:paraId="4AA01BE0" w14:textId="27E00265" w:rsidR="00003C96" w:rsidRPr="00003C96" w:rsidRDefault="00003C96" w:rsidP="00003C96">
            <w:pPr>
              <w:pStyle w:val="Prrafodelista"/>
              <w:numPr>
                <w:ilvl w:val="0"/>
                <w:numId w:val="49"/>
              </w:numPr>
              <w:rPr>
                <w:rFonts w:asciiTheme="majorHAnsi" w:hAnsiTheme="majorHAnsi" w:cstheme="minorHAnsi"/>
                <w:b/>
                <w:sz w:val="24"/>
                <w:szCs w:val="24"/>
                <w:lang w:val="es-ES" w:eastAsia="es-ES"/>
              </w:rPr>
            </w:pPr>
            <w:r w:rsidRPr="00003C96">
              <w:rPr>
                <w:rFonts w:asciiTheme="majorHAnsi" w:hAnsiTheme="majorHAnsi" w:cstheme="minorHAnsi"/>
                <w:b/>
                <w:sz w:val="24"/>
                <w:szCs w:val="24"/>
                <w:lang w:val="es-ES" w:eastAsia="es-ES"/>
              </w:rPr>
              <w:t xml:space="preserve">MATERIAL RESISTENTE </w:t>
            </w:r>
          </w:p>
        </w:tc>
      </w:tr>
    </w:tbl>
    <w:p w14:paraId="32DAA77D" w14:textId="64C32C73" w:rsidR="00FA5759" w:rsidRDefault="00FA5759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2E8D1A16" w14:textId="77777777" w:rsidR="00315D64" w:rsidRDefault="00315D64" w:rsidP="00C6217F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2E9B35D0" w14:textId="1D817ADC" w:rsidR="00FA5759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5AA67DFA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5B2FA4">
        <w:rPr>
          <w:rFonts w:cstheme="minorHAnsi"/>
          <w:bCs/>
          <w:sz w:val="24"/>
          <w:szCs w:val="24"/>
          <w:lang w:val="es-ES"/>
        </w:rPr>
        <w:t>CECANOT-DAF-CM-202</w:t>
      </w:r>
      <w:r w:rsidR="00003C96">
        <w:rPr>
          <w:rFonts w:cstheme="minorHAnsi"/>
          <w:bCs/>
          <w:sz w:val="24"/>
          <w:szCs w:val="24"/>
          <w:lang w:val="es-ES"/>
        </w:rPr>
        <w:t>1-0010</w:t>
      </w:r>
    </w:p>
    <w:p w14:paraId="3EBD4DBC" w14:textId="762E7D74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08FC592" w14:textId="569B6ABF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235B1334" w14:textId="77FC885B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2E07FC6D" w14:textId="77777777" w:rsidR="00315D64" w:rsidRDefault="00315D6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05828C8" w14:textId="77777777" w:rsidR="00C416C3" w:rsidRDefault="00C416C3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E097C83" w14:textId="3B76A34C" w:rsidR="00535550" w:rsidRDefault="000E232B" w:rsidP="00535550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51635BDF" w14:textId="77777777" w:rsidR="00535550" w:rsidRPr="00535550" w:rsidRDefault="00535550" w:rsidP="00535550">
      <w:pPr>
        <w:rPr>
          <w:lang w:val="es-ES" w:eastAsia="es-ES"/>
        </w:rPr>
      </w:pPr>
    </w:p>
    <w:p w14:paraId="6CFA6B8E" w14:textId="75CB2F1D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Los interesados en participar en el proceso deben presentar su muestra el</w:t>
      </w:r>
      <w:r w:rsidR="00C6217F">
        <w:rPr>
          <w:rFonts w:cstheme="minorHAnsi"/>
          <w:bCs/>
          <w:sz w:val="24"/>
          <w:szCs w:val="24"/>
          <w:lang w:val="es-ES"/>
        </w:rPr>
        <w:t xml:space="preserve"> </w:t>
      </w:r>
      <w:r w:rsidR="00003C96">
        <w:rPr>
          <w:rFonts w:cstheme="minorHAnsi"/>
          <w:bCs/>
          <w:sz w:val="24"/>
          <w:szCs w:val="24"/>
          <w:lang w:val="es-ES"/>
        </w:rPr>
        <w:t xml:space="preserve">MIERCOLES </w:t>
      </w:r>
      <w:r w:rsidR="00315D64">
        <w:rPr>
          <w:rFonts w:cstheme="minorHAnsi"/>
          <w:bCs/>
          <w:sz w:val="24"/>
          <w:szCs w:val="24"/>
          <w:lang w:val="es-ES"/>
        </w:rPr>
        <w:t xml:space="preserve"> </w:t>
      </w:r>
      <w:r w:rsidR="00003C96">
        <w:rPr>
          <w:rFonts w:cstheme="minorHAnsi"/>
          <w:bCs/>
          <w:sz w:val="24"/>
          <w:szCs w:val="24"/>
          <w:lang w:val="es-ES"/>
        </w:rPr>
        <w:t>03</w:t>
      </w:r>
      <w:r>
        <w:rPr>
          <w:rFonts w:cstheme="minorHAnsi"/>
          <w:bCs/>
          <w:sz w:val="24"/>
          <w:szCs w:val="24"/>
          <w:lang w:val="es-ES"/>
        </w:rPr>
        <w:t>/</w:t>
      </w:r>
      <w:r w:rsidR="00003C96">
        <w:rPr>
          <w:rFonts w:cstheme="minorHAnsi"/>
          <w:bCs/>
          <w:sz w:val="24"/>
          <w:szCs w:val="24"/>
          <w:lang w:val="es-ES"/>
        </w:rPr>
        <w:t>02</w:t>
      </w:r>
      <w:r>
        <w:rPr>
          <w:rFonts w:cstheme="minorHAnsi"/>
          <w:bCs/>
          <w:sz w:val="24"/>
          <w:szCs w:val="24"/>
          <w:lang w:val="es-ES"/>
        </w:rPr>
        <w:t>/202</w:t>
      </w:r>
      <w:r w:rsidR="00003C96">
        <w:rPr>
          <w:rFonts w:cstheme="minorHAnsi"/>
          <w:bCs/>
          <w:sz w:val="24"/>
          <w:szCs w:val="24"/>
          <w:lang w:val="es-ES"/>
        </w:rPr>
        <w:t>1</w:t>
      </w:r>
      <w:r>
        <w:rPr>
          <w:rFonts w:cstheme="minorHAnsi"/>
          <w:bCs/>
          <w:sz w:val="24"/>
          <w:szCs w:val="24"/>
          <w:lang w:val="es-ES"/>
        </w:rPr>
        <w:t xml:space="preserve"> en horario de 9:00 am hasta las 12:00 pm. </w:t>
      </w:r>
    </w:p>
    <w:p w14:paraId="5DFD08BE" w14:textId="6BC85BDE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Los oferentes que no envíen muestra serán descalificados del proceso.</w:t>
      </w:r>
    </w:p>
    <w:p w14:paraId="4F4539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 xml:space="preserve"> Las muestras serán recibidas en la unidad de Compras y Contrataciones de CECANOT (ver dirección en el punto 2).</w:t>
      </w:r>
    </w:p>
    <w:p w14:paraId="2DAB0510" w14:textId="77777777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14EE0005" w14:textId="0EDB6893" w:rsidR="00535550" w:rsidRDefault="00535550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124790D1" w14:textId="4CA90581" w:rsidR="00003C96" w:rsidRDefault="00003C96" w:rsidP="00535550">
      <w:pPr>
        <w:pStyle w:val="Prrafodelista"/>
        <w:numPr>
          <w:ilvl w:val="0"/>
          <w:numId w:val="45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Las muestras no se devuelven.</w:t>
      </w:r>
    </w:p>
    <w:p w14:paraId="0F3A23FD" w14:textId="77777777" w:rsidR="00315D64" w:rsidRPr="00315D64" w:rsidRDefault="00315D64" w:rsidP="00315D64">
      <w:pPr>
        <w:pStyle w:val="Prrafodelista"/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3D502BE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14:paraId="10554A96" w14:textId="2FC05752" w:rsidR="001001F1" w:rsidRPr="00E21FF5" w:rsidRDefault="00B02E3C" w:rsidP="00E21FF5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331B0601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C416C3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121B12B9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5C2417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76B7AEC3" w14:textId="27551EA3" w:rsidR="00C63F2A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3AB29929" w14:textId="77777777" w:rsidR="000E232B" w:rsidRDefault="000E232B" w:rsidP="00315D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C416C3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Pr="003D441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</w:t>
      </w:r>
      <w:r w:rsidRPr="003D4416">
        <w:rPr>
          <w:rFonts w:cstheme="minorHAnsi"/>
          <w:sz w:val="24"/>
          <w:szCs w:val="24"/>
        </w:rPr>
        <w:t>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3D4416">
        <w:rPr>
          <w:rFonts w:cstheme="minorHAnsi"/>
          <w:sz w:val="24"/>
          <w:szCs w:val="24"/>
        </w:rPr>
        <w:t xml:space="preserve">me a la naturaleza de </w:t>
      </w:r>
      <w:r w:rsidR="00764415" w:rsidRPr="003D4416">
        <w:rPr>
          <w:rFonts w:cstheme="minorHAnsi"/>
          <w:sz w:val="24"/>
          <w:szCs w:val="24"/>
        </w:rPr>
        <w:t>esta</w:t>
      </w:r>
      <w:r w:rsidR="00B6721A" w:rsidRPr="003D4416">
        <w:rPr>
          <w:rFonts w:cstheme="minorHAnsi"/>
          <w:sz w:val="24"/>
          <w:szCs w:val="24"/>
        </w:rPr>
        <w:t>.</w:t>
      </w:r>
    </w:p>
    <w:p w14:paraId="4BDC6CFB" w14:textId="77777777" w:rsidR="00A65ED6" w:rsidRPr="003D4416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3D4416">
        <w:rPr>
          <w:b/>
          <w:bCs/>
        </w:rPr>
        <w:t>Dirección</w:t>
      </w:r>
      <w:bookmarkEnd w:id="0"/>
      <w:bookmarkEnd w:id="1"/>
      <w:bookmarkEnd w:id="2"/>
      <w:r w:rsidR="00176186" w:rsidRPr="003D4416">
        <w:rPr>
          <w:b/>
          <w:bCs/>
        </w:rPr>
        <w:t xml:space="preserve"> de correo electrónico: </w:t>
      </w:r>
      <w:hyperlink r:id="rId9" w:history="1">
        <w:r w:rsidR="00764415" w:rsidRPr="003D4416">
          <w:rPr>
            <w:rStyle w:val="Hipervnculo"/>
            <w:rFonts w:cstheme="minorHAnsi"/>
            <w:b/>
            <w:bCs/>
            <w:sz w:val="24"/>
            <w:szCs w:val="24"/>
          </w:rPr>
          <w:t>katherine.antigua@cecanot.com.do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1FB4DBB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785DB014" w14:textId="3D38DCBD" w:rsidR="00C416C3" w:rsidRDefault="00C416C3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97900AC" w14:textId="77777777" w:rsidR="00C416C3" w:rsidRDefault="00C416C3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5F4ECDBE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D37E69C" w14:textId="77777777" w:rsidR="00C63F2A" w:rsidRPr="00184F55" w:rsidRDefault="00C63F2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1D614C" w:rsidRDefault="00361598" w:rsidP="00C416C3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1D614C">
        <w:rPr>
          <w:rStyle w:val="Style6"/>
          <w:b/>
        </w:rPr>
        <w:t>C</w:t>
      </w:r>
      <w:r w:rsidR="000E232B" w:rsidRPr="001D614C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182D7222" w:rsidR="000E232B" w:rsidRDefault="00003C96" w:rsidP="00764415">
      <w:pPr>
        <w:spacing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22804BA2" wp14:editId="05CEF6F9">
            <wp:extent cx="5943600" cy="33413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0F398D95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2DF942DB" w14:textId="77777777" w:rsidR="00C63F2A" w:rsidRDefault="00C63F2A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C416C3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421BA14C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C091D92" w14:textId="0C9A69E6" w:rsidR="00E62B03" w:rsidRPr="00C63F2A" w:rsidRDefault="00E62B03" w:rsidP="00C63F2A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E62B03" w:rsidRPr="00C63F2A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69BF5" w14:textId="77777777" w:rsidR="00732DE0" w:rsidRDefault="00732DE0" w:rsidP="00C06B3D">
      <w:pPr>
        <w:spacing w:after="0" w:line="240" w:lineRule="auto"/>
      </w:pPr>
      <w:r>
        <w:separator/>
      </w:r>
    </w:p>
  </w:endnote>
  <w:endnote w:type="continuationSeparator" w:id="0">
    <w:p w14:paraId="18436F43" w14:textId="77777777" w:rsidR="00732DE0" w:rsidRDefault="00732DE0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5903A" w14:textId="77777777" w:rsidR="00732DE0" w:rsidRDefault="00732DE0" w:rsidP="00C06B3D">
      <w:pPr>
        <w:spacing w:after="0" w:line="240" w:lineRule="auto"/>
      </w:pPr>
      <w:r>
        <w:separator/>
      </w:r>
    </w:p>
  </w:footnote>
  <w:footnote w:type="continuationSeparator" w:id="0">
    <w:p w14:paraId="1C63B75F" w14:textId="77777777" w:rsidR="00732DE0" w:rsidRDefault="00732DE0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AB26E4"/>
    <w:multiLevelType w:val="hybridMultilevel"/>
    <w:tmpl w:val="7ACEB8AC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F51B0"/>
    <w:multiLevelType w:val="hybridMultilevel"/>
    <w:tmpl w:val="96C22ABA"/>
    <w:lvl w:ilvl="0" w:tplc="77D8FDFC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C746B6"/>
    <w:multiLevelType w:val="hybridMultilevel"/>
    <w:tmpl w:val="D55CADE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C6E9C"/>
    <w:multiLevelType w:val="hybridMultilevel"/>
    <w:tmpl w:val="4DDA391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90C38"/>
    <w:multiLevelType w:val="hybridMultilevel"/>
    <w:tmpl w:val="C7D61AF4"/>
    <w:lvl w:ilvl="0" w:tplc="C9264F54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8"/>
  </w:num>
  <w:num w:numId="19">
    <w:abstractNumId w:val="20"/>
  </w:num>
  <w:num w:numId="20">
    <w:abstractNumId w:val="26"/>
  </w:num>
  <w:num w:numId="21">
    <w:abstractNumId w:val="11"/>
  </w:num>
  <w:num w:numId="22">
    <w:abstractNumId w:val="27"/>
  </w:num>
  <w:num w:numId="23">
    <w:abstractNumId w:val="9"/>
  </w:num>
  <w:num w:numId="24">
    <w:abstractNumId w:val="13"/>
  </w:num>
  <w:num w:numId="25">
    <w:abstractNumId w:val="16"/>
  </w:num>
  <w:num w:numId="26">
    <w:abstractNumId w:val="17"/>
  </w:num>
  <w:num w:numId="27">
    <w:abstractNumId w:val="21"/>
  </w:num>
  <w:num w:numId="28">
    <w:abstractNumId w:val="1"/>
  </w:num>
  <w:num w:numId="29">
    <w:abstractNumId w:val="24"/>
  </w:num>
  <w:num w:numId="30">
    <w:abstractNumId w:val="14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2"/>
  </w:num>
  <w:num w:numId="43">
    <w:abstractNumId w:val="22"/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9"/>
  </w:num>
  <w:num w:numId="47">
    <w:abstractNumId w:val="30"/>
  </w:num>
  <w:num w:numId="48">
    <w:abstractNumId w:val="12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3C96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D614C"/>
    <w:rsid w:val="001E0C6C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4850"/>
    <w:rsid w:val="002D7F02"/>
    <w:rsid w:val="00312A66"/>
    <w:rsid w:val="00315D64"/>
    <w:rsid w:val="00316808"/>
    <w:rsid w:val="003206C1"/>
    <w:rsid w:val="00337F11"/>
    <w:rsid w:val="00346356"/>
    <w:rsid w:val="00361598"/>
    <w:rsid w:val="00371C03"/>
    <w:rsid w:val="003840A5"/>
    <w:rsid w:val="00387996"/>
    <w:rsid w:val="003903A8"/>
    <w:rsid w:val="00397FB9"/>
    <w:rsid w:val="003A1FCF"/>
    <w:rsid w:val="003D4416"/>
    <w:rsid w:val="003D581E"/>
    <w:rsid w:val="004014B0"/>
    <w:rsid w:val="00403AC1"/>
    <w:rsid w:val="00403BA3"/>
    <w:rsid w:val="004042AE"/>
    <w:rsid w:val="00421553"/>
    <w:rsid w:val="00430E0B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35550"/>
    <w:rsid w:val="005359E5"/>
    <w:rsid w:val="00560912"/>
    <w:rsid w:val="00563866"/>
    <w:rsid w:val="0057208C"/>
    <w:rsid w:val="00574DA7"/>
    <w:rsid w:val="005B2FA4"/>
    <w:rsid w:val="005C15A3"/>
    <w:rsid w:val="005C2417"/>
    <w:rsid w:val="005C64E7"/>
    <w:rsid w:val="005D18EF"/>
    <w:rsid w:val="005D7057"/>
    <w:rsid w:val="005F0FAF"/>
    <w:rsid w:val="00600E80"/>
    <w:rsid w:val="00610F90"/>
    <w:rsid w:val="00632CAF"/>
    <w:rsid w:val="00633B45"/>
    <w:rsid w:val="006640D0"/>
    <w:rsid w:val="0066687B"/>
    <w:rsid w:val="006C71B5"/>
    <w:rsid w:val="006D19C1"/>
    <w:rsid w:val="007009AD"/>
    <w:rsid w:val="00712A89"/>
    <w:rsid w:val="00714D26"/>
    <w:rsid w:val="00720B7A"/>
    <w:rsid w:val="00732DE0"/>
    <w:rsid w:val="00741179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16EAF"/>
    <w:rsid w:val="00820C50"/>
    <w:rsid w:val="00847399"/>
    <w:rsid w:val="00847727"/>
    <w:rsid w:val="008502DA"/>
    <w:rsid w:val="00871963"/>
    <w:rsid w:val="008B7E98"/>
    <w:rsid w:val="008D7F00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185"/>
    <w:rsid w:val="00BB77F3"/>
    <w:rsid w:val="00BD074B"/>
    <w:rsid w:val="00C00041"/>
    <w:rsid w:val="00C06318"/>
    <w:rsid w:val="00C06B3D"/>
    <w:rsid w:val="00C339D1"/>
    <w:rsid w:val="00C416C3"/>
    <w:rsid w:val="00C43B02"/>
    <w:rsid w:val="00C6217F"/>
    <w:rsid w:val="00C63F2A"/>
    <w:rsid w:val="00C70934"/>
    <w:rsid w:val="00C753DA"/>
    <w:rsid w:val="00C842F0"/>
    <w:rsid w:val="00C91604"/>
    <w:rsid w:val="00CC7AED"/>
    <w:rsid w:val="00CD12B4"/>
    <w:rsid w:val="00CD709D"/>
    <w:rsid w:val="00CF1A4F"/>
    <w:rsid w:val="00D11EBB"/>
    <w:rsid w:val="00D201BD"/>
    <w:rsid w:val="00D25BD2"/>
    <w:rsid w:val="00D55067"/>
    <w:rsid w:val="00D56DC9"/>
    <w:rsid w:val="00D660B2"/>
    <w:rsid w:val="00D701D8"/>
    <w:rsid w:val="00D70EA9"/>
    <w:rsid w:val="00D71F95"/>
    <w:rsid w:val="00D762F6"/>
    <w:rsid w:val="00D9360D"/>
    <w:rsid w:val="00D948D1"/>
    <w:rsid w:val="00DC234F"/>
    <w:rsid w:val="00E21FF5"/>
    <w:rsid w:val="00E22677"/>
    <w:rsid w:val="00E32E9D"/>
    <w:rsid w:val="00E60A99"/>
    <w:rsid w:val="00E62B03"/>
    <w:rsid w:val="00E678C5"/>
    <w:rsid w:val="00E77CE8"/>
    <w:rsid w:val="00E80C9F"/>
    <w:rsid w:val="00EA0478"/>
    <w:rsid w:val="00EC6E1A"/>
    <w:rsid w:val="00EE1B84"/>
    <w:rsid w:val="00EE57D3"/>
    <w:rsid w:val="00EF6BAC"/>
    <w:rsid w:val="00F13599"/>
    <w:rsid w:val="00F33E17"/>
    <w:rsid w:val="00F40DBF"/>
    <w:rsid w:val="00F44A1F"/>
    <w:rsid w:val="00F5649B"/>
    <w:rsid w:val="00F61900"/>
    <w:rsid w:val="00F864ED"/>
    <w:rsid w:val="00FA5759"/>
    <w:rsid w:val="00FB2DDA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C416C3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C416C3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D9F5E-383C-48C7-B09E-E782E619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890</Words>
  <Characters>4896</Characters>
  <Application>Microsoft Office Word</Application>
  <DocSecurity>0</DocSecurity>
  <Lines>40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12</vt:i4>
      </vt:variant>
      <vt:variant>
        <vt:lpstr>Title</vt:lpstr>
      </vt:variant>
      <vt:variant>
        <vt:i4>1</vt:i4>
      </vt:variant>
    </vt:vector>
  </HeadingPairs>
  <TitlesOfParts>
    <vt:vector size="14" baseType="lpstr">
      <vt:lpstr/>
      <vt:lpstr>        Objeto del Requerimiento.</vt:lpstr>
      <vt:lpstr>        Presentación de la Propuesta</vt:lpstr>
      <vt:lpstr>        Entrega de muestra</vt:lpstr>
      <vt:lpstr>        Datos de la Cotización</vt:lpstr>
      <vt:lpstr>        Forma de Pago </vt:lpstr>
      <vt:lpstr>        Tiempo de entrega</vt:lpstr>
      <vt:lpstr>        Procedimiento de Selección.</vt:lpstr>
      <vt:lpstr>        Capacidad para ofertar.</vt:lpstr>
      <vt:lpstr>        Consultas, circulares y enmiendas </vt:lpstr>
      <vt:lpstr>        Cronograma de actividades</vt:lpstr>
      <vt:lpstr>        Criterios de Evaluación</vt:lpstr>
      <vt:lpstr>        Criterios de Adjudicación</vt:lpstr>
      <vt:lpstr/>
    </vt:vector>
  </TitlesOfParts>
  <Company>CECANOT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20</cp:revision>
  <cp:lastPrinted>2021-02-02T15:03:00Z</cp:lastPrinted>
  <dcterms:created xsi:type="dcterms:W3CDTF">2020-10-21T17:00:00Z</dcterms:created>
  <dcterms:modified xsi:type="dcterms:W3CDTF">2021-02-02T15:03:00Z</dcterms:modified>
</cp:coreProperties>
</file>